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1CC0" w:rsidRDefault="000C57DD">
      <w:pPr>
        <w:pStyle w:val="normal0"/>
        <w:spacing w:line="360" w:lineRule="auto"/>
      </w:pPr>
      <w:r>
        <w:rPr>
          <w:rFonts w:ascii="Gulim" w:eastAsia="Gulim" w:hAnsi="Gulim" w:cs="Gulim"/>
          <w:sz w:val="20"/>
          <w:szCs w:val="20"/>
          <w:highlight w:val="white"/>
        </w:rPr>
        <w:t xml:space="preserve"> </w:t>
      </w:r>
    </w:p>
    <w:p w:rsidR="00C61CC0" w:rsidRDefault="00C61CC0">
      <w:pPr>
        <w:pStyle w:val="normal0"/>
        <w:spacing w:line="360" w:lineRule="auto"/>
      </w:pPr>
    </w:p>
    <w:p w:rsidR="00C61CC0" w:rsidRDefault="00C61CC0">
      <w:pPr>
        <w:pStyle w:val="normal0"/>
      </w:pP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880"/>
      </w:tblGrid>
      <w:tr w:rsidR="00C61CC0">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C0" w:rsidRDefault="000C57DD">
            <w:pPr>
              <w:pStyle w:val="normal0"/>
            </w:pPr>
            <w:r>
              <w:rPr>
                <w:rFonts w:ascii="Calibri" w:eastAsia="Calibri" w:hAnsi="Calibri" w:cs="Calibri"/>
                <w:b/>
                <w:highlight w:val="white"/>
              </w:rPr>
              <w:t xml:space="preserve">Goals: </w:t>
            </w:r>
          </w:p>
          <w:p w:rsidR="00C61CC0" w:rsidRDefault="000C57DD">
            <w:pPr>
              <w:pStyle w:val="normal0"/>
            </w:pPr>
            <w:r>
              <w:rPr>
                <w:rFonts w:ascii="Calibri" w:eastAsia="Calibri" w:hAnsi="Calibri" w:cs="Calibri"/>
                <w:highlight w:val="white"/>
              </w:rPr>
              <w:t xml:space="preserve">Cultural Identity- </w:t>
            </w:r>
            <w:r w:rsidR="00F77898">
              <w:rPr>
                <w:rFonts w:ascii="Calibri" w:eastAsia="Calibri" w:hAnsi="Calibri" w:cs="Calibri"/>
                <w:highlight w:val="white"/>
              </w:rPr>
              <w:t>Art</w:t>
            </w:r>
            <w:r>
              <w:rPr>
                <w:rFonts w:ascii="Calibri" w:eastAsia="Calibri" w:hAnsi="Calibri" w:cs="Calibri"/>
                <w:highlight w:val="white"/>
              </w:rPr>
              <w:t xml:space="preserve"> is method of presentation of cultural </w:t>
            </w:r>
            <w:r w:rsidR="00F77898">
              <w:rPr>
                <w:rFonts w:ascii="Calibri" w:eastAsia="Calibri" w:hAnsi="Calibri" w:cs="Calibri"/>
                <w:highlight w:val="white"/>
              </w:rPr>
              <w:t>identity</w:t>
            </w:r>
            <w:r>
              <w:rPr>
                <w:rFonts w:ascii="Calibri" w:eastAsia="Calibri" w:hAnsi="Calibri" w:cs="Calibri"/>
                <w:highlight w:val="white"/>
              </w:rPr>
              <w:t xml:space="preserve"> so it can reflect and represent who we are, what we feel, think, believe, behave and practice. That’s why art is the </w:t>
            </w:r>
            <w:proofErr w:type="spellStart"/>
            <w:r>
              <w:rPr>
                <w:rFonts w:ascii="Calibri" w:eastAsia="Calibri" w:hAnsi="Calibri" w:cs="Calibri"/>
                <w:highlight w:val="white"/>
              </w:rPr>
              <w:t>the</w:t>
            </w:r>
            <w:proofErr w:type="spellEnd"/>
            <w:r>
              <w:rPr>
                <w:rFonts w:ascii="Calibri" w:eastAsia="Calibri" w:hAnsi="Calibri" w:cs="Calibri"/>
                <w:highlight w:val="white"/>
              </w:rPr>
              <w:t xml:space="preserve"> mirror of image for shaping identity of individual. The relationship of the arts and culture is mutually dependent; culture affects the arts and the arts reflect and preserve culture. </w:t>
            </w:r>
          </w:p>
        </w:tc>
      </w:tr>
      <w:tr w:rsidR="00C61CC0">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1CC0" w:rsidRDefault="000C57DD">
            <w:pPr>
              <w:pStyle w:val="normal0"/>
            </w:pPr>
            <w:r>
              <w:rPr>
                <w:rFonts w:ascii="Calibri" w:eastAsia="Calibri" w:hAnsi="Calibri" w:cs="Calibri"/>
                <w:b/>
                <w:highlight w:val="white"/>
              </w:rPr>
              <w:t xml:space="preserve">Enduring Understanding: </w:t>
            </w:r>
          </w:p>
          <w:p w:rsidR="00C61CC0" w:rsidRDefault="000C57DD">
            <w:pPr>
              <w:pStyle w:val="normal0"/>
            </w:pPr>
            <w:r>
              <w:rPr>
                <w:rFonts w:ascii="Calibri" w:eastAsia="Calibri" w:hAnsi="Calibri" w:cs="Calibri"/>
                <w:highlight w:val="white"/>
              </w:rPr>
              <w:t>Student will understand that culture affects self-</w:t>
            </w:r>
            <w:r w:rsidR="00F77898">
              <w:rPr>
                <w:rFonts w:ascii="Calibri" w:eastAsia="Calibri" w:hAnsi="Calibri" w:cs="Calibri"/>
                <w:highlight w:val="white"/>
              </w:rPr>
              <w:t>expression</w:t>
            </w:r>
            <w:r>
              <w:rPr>
                <w:rFonts w:ascii="Calibri" w:eastAsia="Calibri" w:hAnsi="Calibri" w:cs="Calibri"/>
                <w:highlight w:val="white"/>
              </w:rPr>
              <w:t xml:space="preserve">, whether we realize it or not. Every artist has a style; every artistic </w:t>
            </w:r>
            <w:r w:rsidR="00F77898">
              <w:rPr>
                <w:rFonts w:ascii="Calibri" w:eastAsia="Calibri" w:hAnsi="Calibri" w:cs="Calibri"/>
                <w:highlight w:val="white"/>
              </w:rPr>
              <w:t>period</w:t>
            </w:r>
            <w:r>
              <w:rPr>
                <w:rFonts w:ascii="Calibri" w:eastAsia="Calibri" w:hAnsi="Calibri" w:cs="Calibri"/>
                <w:highlight w:val="white"/>
              </w:rPr>
              <w:t xml:space="preserve"> has a style. </w:t>
            </w:r>
          </w:p>
        </w:tc>
      </w:tr>
      <w:tr w:rsidR="00C61CC0">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1CC0" w:rsidRDefault="000C57DD">
            <w:pPr>
              <w:pStyle w:val="normal0"/>
            </w:pPr>
            <w:r>
              <w:rPr>
                <w:rFonts w:ascii="Calibri" w:eastAsia="Calibri" w:hAnsi="Calibri" w:cs="Calibri"/>
                <w:b/>
                <w:highlight w:val="white"/>
              </w:rPr>
              <w:t xml:space="preserve">Essential Questions: </w:t>
            </w:r>
          </w:p>
          <w:p w:rsidR="00C61CC0" w:rsidRDefault="000C57DD">
            <w:pPr>
              <w:pStyle w:val="normal0"/>
            </w:pPr>
            <w:r>
              <w:rPr>
                <w:rFonts w:ascii="Calibri" w:eastAsia="Calibri" w:hAnsi="Calibri" w:cs="Calibri"/>
                <w:highlight w:val="white"/>
              </w:rPr>
              <w:t xml:space="preserve">What is the definition of the pattern? Have you ever checked out your any patterns of at home or classroom? How about wallpaper? What’s old and what’s new to this kind of art? </w:t>
            </w:r>
            <w:proofErr w:type="spellStart"/>
            <w:r>
              <w:rPr>
                <w:rFonts w:ascii="Calibri" w:eastAsia="Calibri" w:hAnsi="Calibri" w:cs="Calibri"/>
                <w:highlight w:val="white"/>
              </w:rPr>
              <w:t>HOw</w:t>
            </w:r>
            <w:proofErr w:type="spellEnd"/>
            <w:r>
              <w:rPr>
                <w:rFonts w:ascii="Calibri" w:eastAsia="Calibri" w:hAnsi="Calibri" w:cs="Calibri"/>
                <w:highlight w:val="white"/>
              </w:rPr>
              <w:t xml:space="preserve"> important is “new” in art?</w:t>
            </w:r>
          </w:p>
          <w:p w:rsidR="00C61CC0" w:rsidRDefault="00C61CC0">
            <w:pPr>
              <w:pStyle w:val="normal0"/>
              <w:spacing w:line="360" w:lineRule="auto"/>
            </w:pPr>
          </w:p>
        </w:tc>
      </w:tr>
      <w:tr w:rsidR="00C61CC0">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1CC0" w:rsidRDefault="000C57DD">
            <w:pPr>
              <w:pStyle w:val="normal0"/>
            </w:pPr>
            <w:r>
              <w:rPr>
                <w:rFonts w:ascii="Calibri" w:eastAsia="Calibri" w:hAnsi="Calibri" w:cs="Calibri"/>
                <w:b/>
                <w:highlight w:val="white"/>
              </w:rPr>
              <w:t xml:space="preserve">Content: </w:t>
            </w:r>
          </w:p>
          <w:p w:rsidR="00C61CC0" w:rsidRDefault="000C57DD">
            <w:pPr>
              <w:pStyle w:val="normal0"/>
            </w:pPr>
            <w:r>
              <w:rPr>
                <w:rFonts w:ascii="Calibri" w:eastAsia="Calibri" w:hAnsi="Calibri" w:cs="Calibri"/>
                <w:highlight w:val="white"/>
              </w:rPr>
              <w:t xml:space="preserve">The key factors of lists of elements of art (line, shape, form, texture color, space, value) and then, principles of design (pattern, unity, variety, balance, proportion, rhythm, emphasis). </w:t>
            </w:r>
          </w:p>
          <w:p w:rsidR="00C61CC0" w:rsidRDefault="000C57DD">
            <w:pPr>
              <w:pStyle w:val="normal0"/>
              <w:spacing w:line="360" w:lineRule="auto"/>
            </w:pPr>
            <w:r>
              <w:rPr>
                <w:rFonts w:ascii="Gulim" w:eastAsia="Gulim" w:hAnsi="Gulim" w:cs="Gulim"/>
                <w:sz w:val="18"/>
                <w:szCs w:val="18"/>
                <w:highlight w:val="white"/>
              </w:rPr>
              <w:t xml:space="preserve"> </w:t>
            </w:r>
          </w:p>
        </w:tc>
      </w:tr>
      <w:tr w:rsidR="00C61CC0">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1CC0" w:rsidRDefault="000C57DD">
            <w:pPr>
              <w:pStyle w:val="normal0"/>
            </w:pPr>
            <w:r>
              <w:rPr>
                <w:rFonts w:ascii="Calibri" w:eastAsia="Calibri" w:hAnsi="Calibri" w:cs="Calibri"/>
                <w:b/>
                <w:highlight w:val="white"/>
              </w:rPr>
              <w:t>Skills:</w:t>
            </w:r>
          </w:p>
          <w:p w:rsidR="00C61CC0" w:rsidRDefault="000C57DD">
            <w:pPr>
              <w:pStyle w:val="normal0"/>
            </w:pPr>
            <w:r>
              <w:rPr>
                <w:rFonts w:ascii="Calibri" w:eastAsia="Calibri" w:hAnsi="Calibri" w:cs="Calibri"/>
                <w:highlight w:val="white"/>
              </w:rPr>
              <w:t>Students will be able to</w:t>
            </w:r>
            <w:proofErr w:type="gramStart"/>
            <w:r>
              <w:rPr>
                <w:rFonts w:ascii="Calibri" w:eastAsia="Calibri" w:hAnsi="Calibri" w:cs="Calibri"/>
                <w:highlight w:val="white"/>
              </w:rPr>
              <w:t>..</w:t>
            </w:r>
            <w:proofErr w:type="gramEnd"/>
            <w:r>
              <w:rPr>
                <w:rFonts w:ascii="Calibri" w:eastAsia="Calibri" w:hAnsi="Calibri" w:cs="Calibri"/>
                <w:highlight w:val="white"/>
              </w:rPr>
              <w:t xml:space="preserve"> </w:t>
            </w:r>
            <w:proofErr w:type="gramStart"/>
            <w:r>
              <w:rPr>
                <w:rFonts w:ascii="Calibri" w:eastAsia="Calibri" w:hAnsi="Calibri" w:cs="Calibri"/>
                <w:highlight w:val="white"/>
              </w:rPr>
              <w:t>understand</w:t>
            </w:r>
            <w:proofErr w:type="gramEnd"/>
            <w:r>
              <w:rPr>
                <w:rFonts w:ascii="Calibri" w:eastAsia="Calibri" w:hAnsi="Calibri" w:cs="Calibri"/>
                <w:highlight w:val="white"/>
              </w:rPr>
              <w:t xml:space="preserve"> and create a project called “Easy breezy </w:t>
            </w:r>
            <w:proofErr w:type="spellStart"/>
            <w:r>
              <w:rPr>
                <w:rFonts w:ascii="Calibri" w:eastAsia="Calibri" w:hAnsi="Calibri" w:cs="Calibri"/>
                <w:highlight w:val="white"/>
              </w:rPr>
              <w:t>betik</w:t>
            </w:r>
            <w:proofErr w:type="spellEnd"/>
            <w:r>
              <w:rPr>
                <w:rFonts w:ascii="Calibri" w:eastAsia="Calibri" w:hAnsi="Calibri" w:cs="Calibri"/>
                <w:highlight w:val="white"/>
              </w:rPr>
              <w:t xml:space="preserve"> pattern” in surface design. Explore sense of color to create regular pr </w:t>
            </w:r>
            <w:proofErr w:type="spellStart"/>
            <w:r>
              <w:rPr>
                <w:rFonts w:ascii="Calibri" w:eastAsia="Calibri" w:hAnsi="Calibri" w:cs="Calibri"/>
                <w:highlight w:val="white"/>
              </w:rPr>
              <w:t>iregular</w:t>
            </w:r>
            <w:proofErr w:type="spellEnd"/>
            <w:r>
              <w:rPr>
                <w:rFonts w:ascii="Calibri" w:eastAsia="Calibri" w:hAnsi="Calibri" w:cs="Calibri"/>
                <w:highlight w:val="white"/>
              </w:rPr>
              <w:t xml:space="preserve"> patterns with repetition on stripes of papers. </w:t>
            </w:r>
          </w:p>
          <w:p w:rsidR="00C61CC0" w:rsidRDefault="000C57DD">
            <w:pPr>
              <w:pStyle w:val="normal0"/>
              <w:spacing w:line="360" w:lineRule="auto"/>
            </w:pPr>
            <w:r>
              <w:rPr>
                <w:rFonts w:ascii="Gulim" w:eastAsia="Gulim" w:hAnsi="Gulim" w:cs="Gulim"/>
                <w:sz w:val="18"/>
                <w:szCs w:val="18"/>
                <w:highlight w:val="white"/>
              </w:rPr>
              <w:t xml:space="preserve"> </w:t>
            </w:r>
          </w:p>
        </w:tc>
      </w:tr>
      <w:tr w:rsidR="00C61CC0">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1CC0" w:rsidRDefault="000C57DD">
            <w:pPr>
              <w:pStyle w:val="normal0"/>
            </w:pPr>
            <w:r>
              <w:rPr>
                <w:rFonts w:ascii="Calibri" w:eastAsia="Calibri" w:hAnsi="Calibri" w:cs="Calibri"/>
                <w:b/>
                <w:highlight w:val="white"/>
              </w:rPr>
              <w:t>Assessment:</w:t>
            </w:r>
          </w:p>
          <w:p w:rsidR="00C61CC0" w:rsidRDefault="000C57DD">
            <w:pPr>
              <w:pStyle w:val="normal0"/>
              <w:numPr>
                <w:ilvl w:val="0"/>
                <w:numId w:val="3"/>
              </w:numPr>
              <w:ind w:hanging="360"/>
              <w:contextualSpacing/>
              <w:rPr>
                <w:rFonts w:ascii="Calibri" w:eastAsia="Calibri" w:hAnsi="Calibri" w:cs="Calibri"/>
                <w:b/>
                <w:highlight w:val="white"/>
              </w:rPr>
            </w:pPr>
            <w:r>
              <w:rPr>
                <w:rFonts w:ascii="Calibri" w:eastAsia="Calibri" w:hAnsi="Calibri" w:cs="Calibri"/>
                <w:b/>
                <w:highlight w:val="white"/>
              </w:rPr>
              <w:t>other assessments</w:t>
            </w:r>
          </w:p>
          <w:p w:rsidR="00C61CC0" w:rsidRDefault="000C57DD">
            <w:pPr>
              <w:pStyle w:val="normal0"/>
              <w:numPr>
                <w:ilvl w:val="0"/>
                <w:numId w:val="3"/>
              </w:numPr>
              <w:ind w:hanging="360"/>
              <w:contextualSpacing/>
              <w:rPr>
                <w:rFonts w:ascii="Calibri" w:eastAsia="Calibri" w:hAnsi="Calibri" w:cs="Calibri"/>
                <w:b/>
                <w:highlight w:val="white"/>
              </w:rPr>
            </w:pPr>
            <w:r>
              <w:rPr>
                <w:rFonts w:ascii="Calibri" w:eastAsia="Calibri" w:hAnsi="Calibri" w:cs="Calibri"/>
                <w:b/>
                <w:highlight w:val="white"/>
              </w:rPr>
              <w:t>Formative Assessment</w:t>
            </w:r>
          </w:p>
          <w:p w:rsidR="00C61CC0" w:rsidRDefault="000C57DD">
            <w:pPr>
              <w:pStyle w:val="normal0"/>
              <w:numPr>
                <w:ilvl w:val="0"/>
                <w:numId w:val="4"/>
              </w:numPr>
              <w:ind w:hanging="360"/>
              <w:contextualSpacing/>
              <w:rPr>
                <w:rFonts w:ascii="Calibri" w:eastAsia="Calibri" w:hAnsi="Calibri" w:cs="Calibri"/>
                <w:highlight w:val="white"/>
              </w:rPr>
            </w:pPr>
            <w:r>
              <w:rPr>
                <w:rFonts w:ascii="Calibri" w:eastAsia="Calibri" w:hAnsi="Calibri" w:cs="Calibri"/>
                <w:highlight w:val="white"/>
              </w:rPr>
              <w:t>Explain about the traditional batik pattern show students demonstration of how to start and shoe PowerPoint slides of examples</w:t>
            </w:r>
          </w:p>
          <w:p w:rsidR="00C61CC0" w:rsidRDefault="000C57DD">
            <w:pPr>
              <w:pStyle w:val="normal0"/>
              <w:numPr>
                <w:ilvl w:val="0"/>
                <w:numId w:val="3"/>
              </w:numPr>
              <w:ind w:hanging="360"/>
              <w:contextualSpacing/>
              <w:rPr>
                <w:rFonts w:ascii="Calibri" w:eastAsia="Calibri" w:hAnsi="Calibri" w:cs="Calibri"/>
                <w:b/>
                <w:highlight w:val="white"/>
              </w:rPr>
            </w:pPr>
            <w:r>
              <w:rPr>
                <w:rFonts w:ascii="Calibri" w:eastAsia="Calibri" w:hAnsi="Calibri" w:cs="Calibri"/>
                <w:b/>
                <w:highlight w:val="white"/>
              </w:rPr>
              <w:t>Summative assessment</w:t>
            </w:r>
          </w:p>
          <w:p w:rsidR="00C61CC0" w:rsidRDefault="000C57DD">
            <w:pPr>
              <w:pStyle w:val="normal0"/>
              <w:numPr>
                <w:ilvl w:val="0"/>
                <w:numId w:val="1"/>
              </w:numPr>
              <w:ind w:hanging="360"/>
              <w:contextualSpacing/>
              <w:rPr>
                <w:rFonts w:ascii="Calibri" w:eastAsia="Calibri" w:hAnsi="Calibri" w:cs="Calibri"/>
                <w:highlight w:val="white"/>
              </w:rPr>
            </w:pPr>
            <w:r>
              <w:rPr>
                <w:rFonts w:ascii="Calibri" w:eastAsia="Calibri" w:hAnsi="Calibri" w:cs="Calibri"/>
                <w:highlight w:val="white"/>
              </w:rPr>
              <w:t>Used at the end of the unit to assess learning</w:t>
            </w:r>
          </w:p>
        </w:tc>
      </w:tr>
      <w:tr w:rsidR="00C61CC0">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1CC0" w:rsidRDefault="000C57DD">
            <w:pPr>
              <w:pStyle w:val="normal0"/>
            </w:pPr>
            <w:r>
              <w:rPr>
                <w:rFonts w:ascii="Calibri" w:eastAsia="Calibri" w:hAnsi="Calibri" w:cs="Calibri"/>
                <w:b/>
                <w:highlight w:val="white"/>
              </w:rPr>
              <w:t>Learning Activities:</w:t>
            </w:r>
          </w:p>
          <w:p w:rsidR="00C61CC0" w:rsidRDefault="00F77898">
            <w:pPr>
              <w:pStyle w:val="normal0"/>
            </w:pPr>
            <w:r>
              <w:rPr>
                <w:rFonts w:ascii="Calibri" w:eastAsia="Calibri" w:hAnsi="Calibri" w:cs="Calibri"/>
                <w:highlight w:val="white"/>
              </w:rPr>
              <w:t>Students</w:t>
            </w:r>
            <w:r w:rsidR="000C57DD">
              <w:rPr>
                <w:rFonts w:ascii="Calibri" w:eastAsia="Calibri" w:hAnsi="Calibri" w:cs="Calibri"/>
                <w:highlight w:val="white"/>
              </w:rPr>
              <w:t xml:space="preserve"> start to respond by teacher’s asking essential questions.</w:t>
            </w:r>
          </w:p>
          <w:p w:rsidR="00C61CC0" w:rsidRDefault="000C57DD">
            <w:pPr>
              <w:pStyle w:val="normal0"/>
            </w:pPr>
            <w:r>
              <w:rPr>
                <w:rFonts w:ascii="Calibri" w:eastAsia="Calibri" w:hAnsi="Calibri" w:cs="Calibri"/>
                <w:highlight w:val="white"/>
              </w:rPr>
              <w:t xml:space="preserve">Then, teacher shows the demo what they need to do. </w:t>
            </w:r>
          </w:p>
          <w:p w:rsidR="00C61CC0" w:rsidRDefault="000C57DD">
            <w:pPr>
              <w:pStyle w:val="normal0"/>
              <w:numPr>
                <w:ilvl w:val="0"/>
                <w:numId w:val="2"/>
              </w:numPr>
              <w:ind w:hanging="360"/>
              <w:contextualSpacing/>
              <w:rPr>
                <w:rFonts w:ascii="Calibri" w:eastAsia="Calibri" w:hAnsi="Calibri" w:cs="Calibri"/>
                <w:highlight w:val="white"/>
              </w:rPr>
            </w:pPr>
            <w:r>
              <w:rPr>
                <w:rFonts w:ascii="Calibri" w:eastAsia="Calibri" w:hAnsi="Calibri" w:cs="Calibri"/>
                <w:highlight w:val="white"/>
              </w:rPr>
              <w:t xml:space="preserve">I will ask students to do </w:t>
            </w:r>
            <w:r w:rsidR="00F77898">
              <w:rPr>
                <w:rFonts w:ascii="Calibri" w:eastAsia="Calibri" w:hAnsi="Calibri" w:cs="Calibri"/>
                <w:highlight w:val="white"/>
              </w:rPr>
              <w:t>pencil</w:t>
            </w:r>
            <w:r>
              <w:rPr>
                <w:rFonts w:ascii="Calibri" w:eastAsia="Calibri" w:hAnsi="Calibri" w:cs="Calibri"/>
                <w:highlight w:val="white"/>
              </w:rPr>
              <w:t xml:space="preserve"> sketch to use light strokes on a paper.</w:t>
            </w:r>
          </w:p>
          <w:p w:rsidR="00C61CC0" w:rsidRDefault="000C57DD">
            <w:pPr>
              <w:pStyle w:val="normal0"/>
              <w:numPr>
                <w:ilvl w:val="0"/>
                <w:numId w:val="2"/>
              </w:numPr>
              <w:ind w:hanging="360"/>
              <w:contextualSpacing/>
              <w:rPr>
                <w:rFonts w:ascii="Calibri" w:eastAsia="Calibri" w:hAnsi="Calibri" w:cs="Calibri"/>
                <w:highlight w:val="white"/>
              </w:rPr>
            </w:pPr>
            <w:r>
              <w:rPr>
                <w:rFonts w:ascii="Calibri" w:eastAsia="Calibri" w:hAnsi="Calibri" w:cs="Calibri"/>
                <w:highlight w:val="white"/>
              </w:rPr>
              <w:t>I will explain drawing about organic, natural shapes such as round, large, and wavy on a piece of fabric.</w:t>
            </w:r>
          </w:p>
          <w:p w:rsidR="00C61CC0" w:rsidRDefault="000C57DD">
            <w:pPr>
              <w:pStyle w:val="normal0"/>
              <w:numPr>
                <w:ilvl w:val="0"/>
                <w:numId w:val="2"/>
              </w:numPr>
              <w:ind w:hanging="360"/>
              <w:contextualSpacing/>
              <w:rPr>
                <w:rFonts w:ascii="Calibri" w:eastAsia="Calibri" w:hAnsi="Calibri" w:cs="Calibri"/>
                <w:highlight w:val="white"/>
              </w:rPr>
            </w:pPr>
            <w:r>
              <w:rPr>
                <w:rFonts w:ascii="Calibri" w:eastAsia="Calibri" w:hAnsi="Calibri" w:cs="Calibri"/>
                <w:highlight w:val="white"/>
              </w:rPr>
              <w:t xml:space="preserve">Then, I will instruct students to allow space in between each shape, so white parts of the </w:t>
            </w:r>
            <w:r>
              <w:rPr>
                <w:rFonts w:ascii="Calibri" w:eastAsia="Calibri" w:hAnsi="Calibri" w:cs="Calibri"/>
                <w:highlight w:val="white"/>
              </w:rPr>
              <w:lastRenderedPageBreak/>
              <w:t xml:space="preserve">fabric will mimic the effect of the wax in the traditional batik technique. Ask them to use washable glue to create line drawing under pencil sketch. Allow them to dry </w:t>
            </w:r>
            <w:r w:rsidR="00F77898">
              <w:rPr>
                <w:rFonts w:ascii="Calibri" w:eastAsia="Calibri" w:hAnsi="Calibri" w:cs="Calibri"/>
                <w:highlight w:val="white"/>
              </w:rPr>
              <w:t>overnight</w:t>
            </w:r>
            <w:r>
              <w:rPr>
                <w:rFonts w:ascii="Calibri" w:eastAsia="Calibri" w:hAnsi="Calibri" w:cs="Calibri"/>
                <w:highlight w:val="white"/>
              </w:rPr>
              <w:t xml:space="preserve">. Using </w:t>
            </w:r>
            <w:r w:rsidR="00F77898">
              <w:rPr>
                <w:rFonts w:ascii="Calibri" w:eastAsia="Calibri" w:hAnsi="Calibri" w:cs="Calibri"/>
                <w:highlight w:val="white"/>
              </w:rPr>
              <w:t>monochromatic</w:t>
            </w:r>
            <w:r>
              <w:rPr>
                <w:rFonts w:ascii="Calibri" w:eastAsia="Calibri" w:hAnsi="Calibri" w:cs="Calibri"/>
                <w:highlight w:val="white"/>
              </w:rPr>
              <w:t xml:space="preserve"> color scheme will look great for </w:t>
            </w:r>
            <w:r w:rsidR="00F77898">
              <w:rPr>
                <w:rFonts w:ascii="Calibri" w:eastAsia="Calibri" w:hAnsi="Calibri" w:cs="Calibri"/>
                <w:highlight w:val="white"/>
              </w:rPr>
              <w:t>using acrylic</w:t>
            </w:r>
            <w:r>
              <w:rPr>
                <w:rFonts w:ascii="Calibri" w:eastAsia="Calibri" w:hAnsi="Calibri" w:cs="Calibri"/>
                <w:highlight w:val="white"/>
              </w:rPr>
              <w:t xml:space="preserve"> paints.</w:t>
            </w:r>
          </w:p>
          <w:p w:rsidR="00C61CC0" w:rsidRDefault="000C57DD">
            <w:pPr>
              <w:pStyle w:val="normal0"/>
              <w:numPr>
                <w:ilvl w:val="0"/>
                <w:numId w:val="2"/>
              </w:numPr>
              <w:ind w:hanging="360"/>
              <w:contextualSpacing/>
              <w:rPr>
                <w:rFonts w:ascii="Calibri" w:eastAsia="Calibri" w:hAnsi="Calibri" w:cs="Calibri"/>
                <w:highlight w:val="white"/>
              </w:rPr>
            </w:pPr>
            <w:r>
              <w:rPr>
                <w:rFonts w:ascii="Calibri" w:eastAsia="Calibri" w:hAnsi="Calibri" w:cs="Calibri"/>
                <w:highlight w:val="white"/>
              </w:rPr>
              <w:t>Then, I will ask them to let fabrics dry possibly overnight.</w:t>
            </w:r>
          </w:p>
          <w:p w:rsidR="00C61CC0" w:rsidRDefault="000C57DD">
            <w:pPr>
              <w:pStyle w:val="normal0"/>
              <w:numPr>
                <w:ilvl w:val="0"/>
                <w:numId w:val="2"/>
              </w:numPr>
              <w:ind w:hanging="360"/>
              <w:contextualSpacing/>
              <w:rPr>
                <w:rFonts w:ascii="Calibri" w:eastAsia="Calibri" w:hAnsi="Calibri" w:cs="Calibri"/>
                <w:highlight w:val="white"/>
              </w:rPr>
            </w:pPr>
            <w:r>
              <w:rPr>
                <w:rFonts w:ascii="Calibri" w:eastAsia="Calibri" w:hAnsi="Calibri" w:cs="Calibri"/>
                <w:highlight w:val="white"/>
              </w:rPr>
              <w:t>I will prepare warm water to sink their colored fabrics for 20 minutes.</w:t>
            </w:r>
          </w:p>
          <w:p w:rsidR="00C61CC0" w:rsidRDefault="000C57DD">
            <w:pPr>
              <w:pStyle w:val="normal0"/>
              <w:numPr>
                <w:ilvl w:val="0"/>
                <w:numId w:val="2"/>
              </w:numPr>
              <w:ind w:hanging="360"/>
              <w:contextualSpacing/>
              <w:rPr>
                <w:rFonts w:ascii="Calibri" w:eastAsia="Calibri" w:hAnsi="Calibri" w:cs="Calibri"/>
                <w:highlight w:val="white"/>
              </w:rPr>
            </w:pPr>
            <w:r>
              <w:rPr>
                <w:rFonts w:ascii="Calibri" w:eastAsia="Calibri" w:hAnsi="Calibri" w:cs="Calibri"/>
                <w:highlight w:val="white"/>
              </w:rPr>
              <w:t xml:space="preserve">Afterwards, I will tell students to rinse them off gently. Tell them that this is the process of getting sense of color. Let their artworks dry and open lines will </w:t>
            </w:r>
            <w:r w:rsidR="00F77898">
              <w:rPr>
                <w:rFonts w:ascii="Calibri" w:eastAsia="Calibri" w:hAnsi="Calibri" w:cs="Calibri"/>
                <w:highlight w:val="white"/>
              </w:rPr>
              <w:t>appear</w:t>
            </w:r>
            <w:r>
              <w:rPr>
                <w:rFonts w:ascii="Calibri" w:eastAsia="Calibri" w:hAnsi="Calibri" w:cs="Calibri"/>
                <w:highlight w:val="white"/>
              </w:rPr>
              <w:t xml:space="preserve"> as outlines. </w:t>
            </w:r>
          </w:p>
          <w:p w:rsidR="00C61CC0" w:rsidRDefault="000C57DD">
            <w:pPr>
              <w:pStyle w:val="normal0"/>
              <w:numPr>
                <w:ilvl w:val="0"/>
                <w:numId w:val="2"/>
              </w:numPr>
              <w:ind w:hanging="360"/>
              <w:contextualSpacing/>
              <w:rPr>
                <w:rFonts w:ascii="Calibri" w:eastAsia="Calibri" w:hAnsi="Calibri" w:cs="Calibri"/>
                <w:highlight w:val="white"/>
              </w:rPr>
            </w:pPr>
            <w:r>
              <w:rPr>
                <w:rFonts w:ascii="Calibri" w:eastAsia="Calibri" w:hAnsi="Calibri" w:cs="Calibri"/>
                <w:highlight w:val="white"/>
              </w:rPr>
              <w:t>Then explain this is what we called “Batik Pattern” from Indonesia. Lesson Extensions/Connections.</w:t>
            </w:r>
          </w:p>
          <w:p w:rsidR="00C61CC0" w:rsidRDefault="000C57DD">
            <w:pPr>
              <w:pStyle w:val="normal0"/>
              <w:numPr>
                <w:ilvl w:val="0"/>
                <w:numId w:val="2"/>
              </w:numPr>
              <w:ind w:hanging="360"/>
              <w:contextualSpacing/>
              <w:rPr>
                <w:rFonts w:ascii="Calibri" w:eastAsia="Calibri" w:hAnsi="Calibri" w:cs="Calibri"/>
                <w:highlight w:val="white"/>
              </w:rPr>
            </w:pPr>
            <w:r>
              <w:rPr>
                <w:rFonts w:ascii="Calibri" w:eastAsia="Calibri" w:hAnsi="Calibri" w:cs="Calibri"/>
                <w:highlight w:val="white"/>
              </w:rPr>
              <w:t xml:space="preserve">Let them discuss their patterns which they completed. Then, I will ask them to put together as joining process to make </w:t>
            </w:r>
            <w:r w:rsidR="00F77898">
              <w:rPr>
                <w:rFonts w:ascii="Calibri" w:eastAsia="Calibri" w:hAnsi="Calibri" w:cs="Calibri"/>
                <w:highlight w:val="white"/>
              </w:rPr>
              <w:t>quilts (</w:t>
            </w:r>
            <w:r>
              <w:rPr>
                <w:rFonts w:ascii="Calibri" w:eastAsia="Calibri" w:hAnsi="Calibri" w:cs="Calibri"/>
                <w:highlight w:val="white"/>
              </w:rPr>
              <w:t xml:space="preserve">Art1 and Art2). AP studio art students work on 18x25(inch) and take pictures before they actually transform it into a placement, bandana, cloth napkins. If they would like to sew the edges, they can transform it into a bag, pillowcase, table cloth, and other projects. </w:t>
            </w:r>
          </w:p>
          <w:p w:rsidR="00C61CC0" w:rsidRDefault="000C57DD">
            <w:pPr>
              <w:pStyle w:val="normal0"/>
              <w:spacing w:line="360" w:lineRule="auto"/>
            </w:pPr>
            <w:r>
              <w:rPr>
                <w:rFonts w:ascii="Gulim" w:eastAsia="Gulim" w:hAnsi="Gulim" w:cs="Gulim"/>
                <w:sz w:val="18"/>
                <w:szCs w:val="18"/>
                <w:highlight w:val="white"/>
              </w:rPr>
              <w:t xml:space="preserve"> </w:t>
            </w:r>
          </w:p>
        </w:tc>
      </w:tr>
    </w:tbl>
    <w:p w:rsidR="00C61CC0" w:rsidRDefault="00C61CC0">
      <w:pPr>
        <w:pStyle w:val="normal0"/>
      </w:pPr>
    </w:p>
    <w:sectPr w:rsidR="00C61CC0" w:rsidSect="00C61CC0">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863EA"/>
    <w:multiLevelType w:val="multilevel"/>
    <w:tmpl w:val="894232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16207C5"/>
    <w:multiLevelType w:val="multilevel"/>
    <w:tmpl w:val="671E6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61F4846"/>
    <w:multiLevelType w:val="multilevel"/>
    <w:tmpl w:val="C5421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8EB28DB"/>
    <w:multiLevelType w:val="multilevel"/>
    <w:tmpl w:val="337C9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61CC0"/>
    <w:rsid w:val="000C57DD"/>
    <w:rsid w:val="002D5BD8"/>
    <w:rsid w:val="0059073C"/>
    <w:rsid w:val="00C61CC0"/>
    <w:rsid w:val="00F7789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D8"/>
  </w:style>
  <w:style w:type="paragraph" w:styleId="Heading1">
    <w:name w:val="heading 1"/>
    <w:basedOn w:val="normal0"/>
    <w:next w:val="normal0"/>
    <w:rsid w:val="00C61CC0"/>
    <w:pPr>
      <w:keepNext/>
      <w:keepLines/>
      <w:spacing w:before="400" w:after="120"/>
      <w:contextualSpacing/>
      <w:outlineLvl w:val="0"/>
    </w:pPr>
    <w:rPr>
      <w:sz w:val="40"/>
      <w:szCs w:val="40"/>
    </w:rPr>
  </w:style>
  <w:style w:type="paragraph" w:styleId="Heading2">
    <w:name w:val="heading 2"/>
    <w:basedOn w:val="normal0"/>
    <w:next w:val="normal0"/>
    <w:rsid w:val="00C61CC0"/>
    <w:pPr>
      <w:keepNext/>
      <w:keepLines/>
      <w:spacing w:before="360" w:after="120"/>
      <w:contextualSpacing/>
      <w:outlineLvl w:val="1"/>
    </w:pPr>
    <w:rPr>
      <w:sz w:val="32"/>
      <w:szCs w:val="32"/>
    </w:rPr>
  </w:style>
  <w:style w:type="paragraph" w:styleId="Heading3">
    <w:name w:val="heading 3"/>
    <w:basedOn w:val="normal0"/>
    <w:next w:val="normal0"/>
    <w:rsid w:val="00C61CC0"/>
    <w:pPr>
      <w:keepNext/>
      <w:keepLines/>
      <w:spacing w:before="320" w:after="80"/>
      <w:contextualSpacing/>
      <w:outlineLvl w:val="2"/>
    </w:pPr>
    <w:rPr>
      <w:color w:val="434343"/>
      <w:sz w:val="28"/>
      <w:szCs w:val="28"/>
    </w:rPr>
  </w:style>
  <w:style w:type="paragraph" w:styleId="Heading4">
    <w:name w:val="heading 4"/>
    <w:basedOn w:val="normal0"/>
    <w:next w:val="normal0"/>
    <w:rsid w:val="00C61CC0"/>
    <w:pPr>
      <w:keepNext/>
      <w:keepLines/>
      <w:spacing w:before="280" w:after="80"/>
      <w:contextualSpacing/>
      <w:outlineLvl w:val="3"/>
    </w:pPr>
    <w:rPr>
      <w:color w:val="666666"/>
      <w:sz w:val="24"/>
      <w:szCs w:val="24"/>
    </w:rPr>
  </w:style>
  <w:style w:type="paragraph" w:styleId="Heading5">
    <w:name w:val="heading 5"/>
    <w:basedOn w:val="normal0"/>
    <w:next w:val="normal0"/>
    <w:rsid w:val="00C61CC0"/>
    <w:pPr>
      <w:keepNext/>
      <w:keepLines/>
      <w:spacing w:before="240" w:after="80"/>
      <w:contextualSpacing/>
      <w:outlineLvl w:val="4"/>
    </w:pPr>
    <w:rPr>
      <w:color w:val="666666"/>
    </w:rPr>
  </w:style>
  <w:style w:type="paragraph" w:styleId="Heading6">
    <w:name w:val="heading 6"/>
    <w:basedOn w:val="normal0"/>
    <w:next w:val="normal0"/>
    <w:rsid w:val="00C61CC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61CC0"/>
  </w:style>
  <w:style w:type="paragraph" w:styleId="Title">
    <w:name w:val="Title"/>
    <w:basedOn w:val="normal0"/>
    <w:next w:val="normal0"/>
    <w:rsid w:val="00C61CC0"/>
    <w:pPr>
      <w:keepNext/>
      <w:keepLines/>
      <w:spacing w:after="60"/>
      <w:contextualSpacing/>
    </w:pPr>
    <w:rPr>
      <w:sz w:val="52"/>
      <w:szCs w:val="52"/>
    </w:rPr>
  </w:style>
  <w:style w:type="paragraph" w:styleId="Subtitle">
    <w:name w:val="Subtitle"/>
    <w:basedOn w:val="normal0"/>
    <w:next w:val="normal0"/>
    <w:rsid w:val="00C61CC0"/>
    <w:pPr>
      <w:keepNext/>
      <w:keepLines/>
      <w:spacing w:after="320"/>
      <w:contextualSpacing/>
    </w:pPr>
    <w:rPr>
      <w:color w:val="666666"/>
      <w:sz w:val="30"/>
      <w:szCs w:val="30"/>
    </w:rPr>
  </w:style>
  <w:style w:type="table" w:customStyle="1" w:styleId="a">
    <w:basedOn w:val="TableNormal"/>
    <w:rsid w:val="00C61CC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3</cp:revision>
  <dcterms:created xsi:type="dcterms:W3CDTF">2016-09-08T00:50:00Z</dcterms:created>
  <dcterms:modified xsi:type="dcterms:W3CDTF">2016-11-18T03:26:00Z</dcterms:modified>
</cp:coreProperties>
</file>